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C3" w:rsidRDefault="00D21688" w:rsidP="00D21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04D70">
        <w:rPr>
          <w:rFonts w:ascii="Times New Roman" w:hAnsi="Times New Roman" w:cs="Times New Roman"/>
          <w:sz w:val="28"/>
          <w:szCs w:val="28"/>
        </w:rPr>
        <w:t>2</w:t>
      </w:r>
    </w:p>
    <w:p w:rsidR="00D21688" w:rsidRDefault="00D21688" w:rsidP="00D21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приказу управления образования</w:t>
      </w:r>
    </w:p>
    <w:p w:rsidR="00D21688" w:rsidRDefault="00D21688" w:rsidP="00D21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6276A">
        <w:rPr>
          <w:rFonts w:ascii="Times New Roman" w:hAnsi="Times New Roman" w:cs="Times New Roman"/>
          <w:sz w:val="28"/>
          <w:szCs w:val="28"/>
        </w:rPr>
        <w:t>17.06.</w:t>
      </w:r>
      <w:r>
        <w:rPr>
          <w:rFonts w:ascii="Times New Roman" w:hAnsi="Times New Roman" w:cs="Times New Roman"/>
          <w:sz w:val="28"/>
          <w:szCs w:val="28"/>
        </w:rPr>
        <w:t>2015 №</w:t>
      </w:r>
      <w:r w:rsidR="00B6276A">
        <w:rPr>
          <w:rFonts w:ascii="Times New Roman" w:hAnsi="Times New Roman" w:cs="Times New Roman"/>
          <w:sz w:val="28"/>
          <w:szCs w:val="28"/>
        </w:rPr>
        <w:t xml:space="preserve"> 396</w:t>
      </w:r>
    </w:p>
    <w:bookmarkEnd w:id="0"/>
    <w:p w:rsidR="00D21688" w:rsidRDefault="00D21688" w:rsidP="00D2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688" w:rsidRDefault="00D21688" w:rsidP="00D2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D21688" w:rsidRDefault="00D21688" w:rsidP="00D2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лагерей летнего отдыха</w:t>
      </w:r>
    </w:p>
    <w:p w:rsidR="00ED1EC5" w:rsidRDefault="00ED1EC5" w:rsidP="00D216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EC5" w:rsidRDefault="00ED1EC5" w:rsidP="00ED1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приказом управления образования администрации Осинского муниципального района от 03.06.2016 №370 «О проверке лагерей летнего отдыха»  с 3 по 9 июня 2015 года была проведена проверка лагерей отдыха, организованных на базе образовательных организаций.</w:t>
      </w:r>
    </w:p>
    <w:p w:rsidR="00ED1EC5" w:rsidRDefault="00ED1EC5" w:rsidP="00ED1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 проделана следующая работа.</w:t>
      </w:r>
    </w:p>
    <w:p w:rsidR="00ED1EC5" w:rsidRPr="00F51B5D" w:rsidRDefault="00F51B5D" w:rsidP="00F51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1EC5" w:rsidRPr="00F51B5D">
        <w:rPr>
          <w:rFonts w:ascii="Times New Roman" w:hAnsi="Times New Roman" w:cs="Times New Roman"/>
          <w:sz w:val="28"/>
          <w:szCs w:val="28"/>
        </w:rPr>
        <w:t>Изучена нормативная и деловая документация: положения о лагерях отдыха различного типа, программы лагерей отдыха, приказы по организации летнего отдыха детей и функционировании лагерей отдыха, ведомости посещения</w:t>
      </w:r>
      <w:r w:rsidRPr="00F51B5D">
        <w:rPr>
          <w:rFonts w:ascii="Times New Roman" w:hAnsi="Times New Roman" w:cs="Times New Roman"/>
          <w:sz w:val="28"/>
          <w:szCs w:val="28"/>
        </w:rPr>
        <w:t xml:space="preserve"> детьми лагерей отдыха, заявления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F51B5D">
        <w:rPr>
          <w:rFonts w:ascii="Times New Roman" w:hAnsi="Times New Roman" w:cs="Times New Roman"/>
          <w:sz w:val="28"/>
          <w:szCs w:val="28"/>
        </w:rPr>
        <w:t>.</w:t>
      </w:r>
    </w:p>
    <w:p w:rsidR="00ED1EC5" w:rsidRPr="00F51B5D" w:rsidRDefault="00F51B5D" w:rsidP="00F51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1EC5" w:rsidRPr="00F51B5D">
        <w:rPr>
          <w:rFonts w:ascii="Times New Roman" w:hAnsi="Times New Roman" w:cs="Times New Roman"/>
          <w:sz w:val="28"/>
          <w:szCs w:val="28"/>
        </w:rPr>
        <w:t>Проведено собеседование с начальниками лагерей отдыха детей по вопросам организации летнего отдыха.</w:t>
      </w:r>
    </w:p>
    <w:p w:rsidR="00ED1EC5" w:rsidRDefault="00F51B5D" w:rsidP="00F51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1EC5" w:rsidRPr="00F51B5D">
        <w:rPr>
          <w:rFonts w:ascii="Times New Roman" w:hAnsi="Times New Roman" w:cs="Times New Roman"/>
          <w:sz w:val="28"/>
          <w:szCs w:val="28"/>
        </w:rPr>
        <w:t>Проверены места дислокации отдыха детей (соответствие требованиям, оформление)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B5D" w:rsidRDefault="00F51B5D" w:rsidP="00F51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выявлено следующее</w:t>
      </w:r>
      <w:r w:rsidR="00E73453">
        <w:rPr>
          <w:rFonts w:ascii="Times New Roman" w:hAnsi="Times New Roman" w:cs="Times New Roman"/>
          <w:sz w:val="28"/>
          <w:szCs w:val="28"/>
        </w:rPr>
        <w:t>.</w:t>
      </w:r>
    </w:p>
    <w:p w:rsidR="00F51B5D" w:rsidRDefault="00C06BA4" w:rsidP="00F51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1B5D">
        <w:rPr>
          <w:rFonts w:ascii="Times New Roman" w:hAnsi="Times New Roman" w:cs="Times New Roman"/>
          <w:sz w:val="28"/>
          <w:szCs w:val="28"/>
        </w:rPr>
        <w:t xml:space="preserve">В соответствии с дислокацией </w:t>
      </w:r>
      <w:proofErr w:type="gramStart"/>
      <w:r w:rsidR="00F51B5D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="00E73453">
        <w:rPr>
          <w:rFonts w:ascii="Times New Roman" w:hAnsi="Times New Roman" w:cs="Times New Roman"/>
          <w:sz w:val="28"/>
          <w:szCs w:val="28"/>
        </w:rPr>
        <w:t>:</w:t>
      </w:r>
    </w:p>
    <w:p w:rsidR="00F51B5D" w:rsidRDefault="00F51B5D" w:rsidP="00F51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лагерей с дневным пребыванием на базе</w:t>
      </w:r>
      <w:r w:rsidR="00E73453">
        <w:rPr>
          <w:rFonts w:ascii="Times New Roman" w:hAnsi="Times New Roman" w:cs="Times New Roman"/>
          <w:sz w:val="28"/>
          <w:szCs w:val="28"/>
        </w:rPr>
        <w:t xml:space="preserve"> 12 школ, ДЮСШ, ЦДТ с общим охватом 988 детей;</w:t>
      </w:r>
    </w:p>
    <w:p w:rsidR="00E73453" w:rsidRDefault="00E73453" w:rsidP="00F51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оборонно-спортивный лагерь на базе СОШ №3 на 60 чел;</w:t>
      </w:r>
    </w:p>
    <w:p w:rsidR="00E73453" w:rsidRDefault="00E73453" w:rsidP="00F51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 лагерей труда и отдыха на базе 7 школ и ЦДТ с охватом 205 детей,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25 детей с круглосуточным пребыванием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школа-интернат)</w:t>
      </w:r>
      <w:r w:rsidR="00404D70">
        <w:rPr>
          <w:rFonts w:ascii="Times New Roman" w:hAnsi="Times New Roman" w:cs="Times New Roman"/>
          <w:sz w:val="28"/>
          <w:szCs w:val="28"/>
        </w:rPr>
        <w:t>.</w:t>
      </w:r>
    </w:p>
    <w:p w:rsidR="00CD7FB9" w:rsidRDefault="00CD7FB9" w:rsidP="00F51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на момент проверки о</w:t>
      </w:r>
      <w:r w:rsidR="00404D70">
        <w:rPr>
          <w:rFonts w:ascii="Times New Roman" w:hAnsi="Times New Roman" w:cs="Times New Roman"/>
          <w:sz w:val="28"/>
          <w:szCs w:val="28"/>
        </w:rPr>
        <w:t>рганизованным отдыхом охвачено 1253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D70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:rsidR="00890797" w:rsidRDefault="00890797" w:rsidP="00C06B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отклонение по охвату детей составляет 14 детей. Выявлено, что МБОУ ДО «ДЮСШ» организовала лагерь с дневным пре</w:t>
      </w:r>
      <w:r w:rsidR="003C3E46">
        <w:rPr>
          <w:rFonts w:ascii="Times New Roman" w:hAnsi="Times New Roman" w:cs="Times New Roman"/>
          <w:sz w:val="28"/>
          <w:szCs w:val="28"/>
        </w:rPr>
        <w:t>быванием</w:t>
      </w:r>
      <w:r w:rsidR="00C06BA4">
        <w:rPr>
          <w:rFonts w:ascii="Times New Roman" w:hAnsi="Times New Roman" w:cs="Times New Roman"/>
          <w:sz w:val="28"/>
          <w:szCs w:val="28"/>
        </w:rPr>
        <w:t xml:space="preserve"> на 26 детей (по дислокации – 40). При этом смета расходов составлена на 40 человек. Ходатайств, официальных запросов (заявлений) об уменьшении количества детей в управление образования не поступало. Приказом зачислено в лагерь 26 детей.</w:t>
      </w:r>
      <w:r w:rsidR="00E64D23">
        <w:rPr>
          <w:rFonts w:ascii="Times New Roman" w:hAnsi="Times New Roman" w:cs="Times New Roman"/>
          <w:sz w:val="28"/>
          <w:szCs w:val="28"/>
        </w:rPr>
        <w:t xml:space="preserve"> Уточненная смета не предоставлена.</w:t>
      </w:r>
    </w:p>
    <w:p w:rsidR="00C06BA4" w:rsidRDefault="00C06BA4" w:rsidP="00C06B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7FB9">
        <w:rPr>
          <w:rFonts w:ascii="Times New Roman" w:hAnsi="Times New Roman" w:cs="Times New Roman"/>
          <w:sz w:val="28"/>
          <w:szCs w:val="28"/>
        </w:rPr>
        <w:t xml:space="preserve">Во всех образовательных программах разработаны и утверждены руководителями программы лагерей отдыха. Всеми ОО разработаны </w:t>
      </w:r>
      <w:r w:rsidR="00CD7FB9">
        <w:rPr>
          <w:rFonts w:ascii="Times New Roman" w:hAnsi="Times New Roman" w:cs="Times New Roman"/>
          <w:sz w:val="28"/>
          <w:szCs w:val="28"/>
        </w:rPr>
        <w:lastRenderedPageBreak/>
        <w:t>положения о лагерях с дневным пребыванием детей, о лагерях  труда и отдыха, за исключением</w:t>
      </w:r>
      <w:r w:rsidR="00E64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D23">
        <w:rPr>
          <w:rFonts w:ascii="Times New Roman" w:hAnsi="Times New Roman" w:cs="Times New Roman"/>
          <w:sz w:val="28"/>
          <w:szCs w:val="28"/>
        </w:rPr>
        <w:t>коррекционной</w:t>
      </w:r>
      <w:proofErr w:type="gramEnd"/>
      <w:r w:rsidR="00E64D23">
        <w:rPr>
          <w:rFonts w:ascii="Times New Roman" w:hAnsi="Times New Roman" w:cs="Times New Roman"/>
          <w:sz w:val="28"/>
          <w:szCs w:val="28"/>
        </w:rPr>
        <w:t xml:space="preserve"> школы-интернат.</w:t>
      </w:r>
    </w:p>
    <w:p w:rsidR="00E64D23" w:rsidRDefault="00E64D23" w:rsidP="00C06B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 всех образовательных организациях изданы приказы об организации отдыха детей. Приказами определены сроки проведения лагерей отдыха, назначены начальники лагерей, определены приоритетные категории детей. Изданы приказы о зачислении детей в лагеря отдыха (об утверждении списков детей).</w:t>
      </w:r>
      <w:r w:rsidR="00385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5A2" w:rsidRDefault="003855A2" w:rsidP="00C06B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Выявлено:</w:t>
      </w:r>
    </w:p>
    <w:p w:rsidR="003855A2" w:rsidRDefault="003855A2" w:rsidP="00C06B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СОШ №3 отсутствует приказ об оборонно-спортивном лагере,</w:t>
      </w:r>
    </w:p>
    <w:p w:rsidR="003855A2" w:rsidRDefault="003855A2" w:rsidP="00C06B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СОШ №2 изменения в списочном составе детей не утверждены приказами.</w:t>
      </w:r>
    </w:p>
    <w:p w:rsidR="00E64D23" w:rsidRPr="003855A2" w:rsidRDefault="00E64D23" w:rsidP="00C06BA4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4.Зачисление в лагеря производится по заявлению родителей. Все заявления имеются в наличии.</w:t>
      </w:r>
      <w:r w:rsidR="003855A2">
        <w:rPr>
          <w:rFonts w:ascii="Times New Roman" w:hAnsi="Times New Roman" w:cs="Times New Roman"/>
          <w:sz w:val="28"/>
          <w:szCs w:val="28"/>
        </w:rPr>
        <w:t xml:space="preserve">  </w:t>
      </w:r>
      <w:r w:rsidR="003855A2">
        <w:t xml:space="preserve"> </w:t>
      </w:r>
    </w:p>
    <w:p w:rsidR="00E73453" w:rsidRDefault="003855A2" w:rsidP="00F51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5.Места дислокации детей оформлены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Оформление красочное, содержательное. Оформлены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уголки, в которых размещены нормативные документы, программы, планы-сетки мероприятий, карты активности отрядов</w:t>
      </w:r>
      <w:r w:rsidR="004127EB">
        <w:rPr>
          <w:rFonts w:ascii="Times New Roman" w:hAnsi="Times New Roman" w:cs="Times New Roman"/>
          <w:sz w:val="28"/>
          <w:szCs w:val="28"/>
        </w:rPr>
        <w:t>. Воспитатели ведут журналы (листы) посещаемости.</w:t>
      </w:r>
    </w:p>
    <w:p w:rsidR="004127EB" w:rsidRDefault="008A69C2" w:rsidP="00F51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6.Отслеживается занятость</w:t>
      </w:r>
      <w:r w:rsidR="00C329FA">
        <w:rPr>
          <w:rFonts w:ascii="Times New Roman" w:hAnsi="Times New Roman" w:cs="Times New Roman"/>
          <w:sz w:val="28"/>
          <w:szCs w:val="28"/>
        </w:rPr>
        <w:t xml:space="preserve"> в лагерях отдыха детей «группы риска» (ГР), детей, находящихся в социально опасном положении (СОП).</w:t>
      </w:r>
    </w:p>
    <w:p w:rsidR="00C329FA" w:rsidRDefault="00C329FA" w:rsidP="00404D7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Горской ООШ,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Новозалесновской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коррекционной школе-интернате 100% детей данных категорий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отдыхом.</w:t>
      </w:r>
    </w:p>
    <w:p w:rsidR="00C329FA" w:rsidRDefault="00C329FA" w:rsidP="00F51B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329FA" w:rsidRDefault="00C329FA" w:rsidP="00C3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1.МБОУ «СОШ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изменения в списочном составе детей утверждать приказами.</w:t>
      </w:r>
    </w:p>
    <w:p w:rsidR="00C329FA" w:rsidRDefault="00C329FA" w:rsidP="00C3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6276A">
        <w:rPr>
          <w:rFonts w:ascii="Times New Roman" w:hAnsi="Times New Roman" w:cs="Times New Roman"/>
          <w:sz w:val="28"/>
          <w:szCs w:val="28"/>
        </w:rPr>
        <w:t>МБОУ «СОШ №3 г. Осы» издать приказ об оборонно-спортивном лагере.</w:t>
      </w:r>
    </w:p>
    <w:p w:rsidR="00B6276A" w:rsidRDefault="00B6276A" w:rsidP="00C3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3.МБОУ ДО «ДЮСШ»:</w:t>
      </w:r>
    </w:p>
    <w:p w:rsidR="00B6276A" w:rsidRDefault="00B6276A" w:rsidP="00C3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изменения в смету расходов на организацию лагеря с дневным пребыванием (июнь);</w:t>
      </w:r>
    </w:p>
    <w:p w:rsidR="00B6276A" w:rsidRDefault="00B6276A" w:rsidP="00C3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увеличение количества детей во второй смене лагеря (июль) с 65 до 79 человек.</w:t>
      </w:r>
    </w:p>
    <w:p w:rsidR="00B6276A" w:rsidRDefault="00B6276A" w:rsidP="00C3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76A" w:rsidRDefault="00B6276A" w:rsidP="00C3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6276A" w:rsidRDefault="00B6276A" w:rsidP="00C3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___________________/О.В. Одинцова/</w:t>
      </w:r>
    </w:p>
    <w:p w:rsidR="00404D70" w:rsidRDefault="00404D70" w:rsidP="00C3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276A" w:rsidRPr="00F51B5D" w:rsidRDefault="00B6276A" w:rsidP="00C3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17.06.2015 г.</w:t>
      </w:r>
    </w:p>
    <w:sectPr w:rsidR="00B6276A" w:rsidRPr="00F5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4BCD"/>
    <w:multiLevelType w:val="hybridMultilevel"/>
    <w:tmpl w:val="4E7E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B5"/>
    <w:rsid w:val="003855A2"/>
    <w:rsid w:val="003C3E46"/>
    <w:rsid w:val="00404D70"/>
    <w:rsid w:val="004127EB"/>
    <w:rsid w:val="00484439"/>
    <w:rsid w:val="00552AB5"/>
    <w:rsid w:val="00890797"/>
    <w:rsid w:val="008977C3"/>
    <w:rsid w:val="008A69C2"/>
    <w:rsid w:val="009F63E8"/>
    <w:rsid w:val="00B6276A"/>
    <w:rsid w:val="00C06BA4"/>
    <w:rsid w:val="00C329FA"/>
    <w:rsid w:val="00CD7FB9"/>
    <w:rsid w:val="00D21688"/>
    <w:rsid w:val="00E64D23"/>
    <w:rsid w:val="00E73453"/>
    <w:rsid w:val="00ED1EC5"/>
    <w:rsid w:val="00F5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sc-4204</dc:creator>
  <cp:keywords/>
  <dc:description/>
  <cp:lastModifiedBy>sc-4204</cp:lastModifiedBy>
  <cp:revision>7</cp:revision>
  <dcterms:created xsi:type="dcterms:W3CDTF">2015-06-16T09:50:00Z</dcterms:created>
  <dcterms:modified xsi:type="dcterms:W3CDTF">2015-06-17T06:38:00Z</dcterms:modified>
</cp:coreProperties>
</file>